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eastAsia="zh-CN"/>
        </w:rPr>
        <w:t>【</w:t>
      </w:r>
      <w:r>
        <w:rPr>
          <w:rFonts w:hint="eastAsia"/>
          <w:sz w:val="32"/>
          <w:szCs w:val="32"/>
          <w:lang w:val="en-US" w:eastAsia="zh-CN"/>
        </w:rPr>
        <w:t>建艺系】心理健康活动</w:t>
      </w:r>
    </w:p>
    <w:p>
      <w:pPr>
        <w:keepNext w:val="0"/>
        <w:keepLines w:val="0"/>
        <w:widowControl/>
        <w:suppressLineNumbers w:val="0"/>
        <w:ind w:leftChars="200" w:firstLine="560" w:firstLineChars="200"/>
        <w:jc w:val="both"/>
        <w:rPr>
          <w:rFonts w:ascii="宋体" w:hAnsi="宋体" w:eastAsia="宋体" w:cs="宋体"/>
          <w:kern w:val="0"/>
          <w:sz w:val="28"/>
          <w:szCs w:val="28"/>
          <w:lang w:val="en-US" w:eastAsia="zh-CN" w:bidi="ar"/>
        </w:rPr>
      </w:pPr>
      <w:r>
        <w:rPr>
          <w:rFonts w:hint="eastAsia"/>
          <w:sz w:val="28"/>
          <w:szCs w:val="28"/>
          <w:lang w:val="en-US" w:eastAsia="zh-CN"/>
        </w:rPr>
        <w:t>今天下午于图书馆二楼大礼堂举行了由夏雨朦老师主讲的心理健康活动。</w:t>
      </w:r>
      <w:r>
        <w:rPr>
          <w:rFonts w:ascii="宋体" w:hAnsi="宋体" w:eastAsia="宋体" w:cs="宋体"/>
          <w:kern w:val="0"/>
          <w:sz w:val="28"/>
          <w:szCs w:val="28"/>
          <w:lang w:val="en-US" w:eastAsia="zh-CN" w:bidi="ar"/>
        </w:rPr>
        <w:t>讲座主要针对我们日常</w:t>
      </w:r>
      <w:r>
        <w:rPr>
          <w:rFonts w:hint="eastAsia" w:ascii="宋体" w:hAnsi="宋体" w:eastAsia="宋体" w:cs="宋体"/>
          <w:kern w:val="0"/>
          <w:sz w:val="28"/>
          <w:szCs w:val="28"/>
          <w:lang w:val="en-US" w:eastAsia="zh-CN" w:bidi="ar"/>
        </w:rPr>
        <w:t>的</w:t>
      </w:r>
      <w:r>
        <w:rPr>
          <w:rFonts w:ascii="宋体" w:hAnsi="宋体" w:eastAsia="宋体" w:cs="宋体"/>
          <w:kern w:val="0"/>
          <w:sz w:val="28"/>
          <w:szCs w:val="28"/>
          <w:lang w:val="en-US" w:eastAsia="zh-CN" w:bidi="ar"/>
        </w:rPr>
        <w:t>宿舍问题</w:t>
      </w:r>
      <w:r>
        <w:rPr>
          <w:rFonts w:hint="eastAsia" w:ascii="宋体" w:hAnsi="宋体" w:eastAsia="宋体" w:cs="宋体"/>
          <w:kern w:val="0"/>
          <w:sz w:val="28"/>
          <w:szCs w:val="28"/>
          <w:lang w:val="en-US" w:eastAsia="zh-CN" w:bidi="ar"/>
        </w:rPr>
        <w:t>，对我们在宿舍中出现的一些小摩擦</w:t>
      </w:r>
      <w:r>
        <w:rPr>
          <w:rFonts w:ascii="宋体" w:hAnsi="宋体" w:eastAsia="宋体" w:cs="宋体"/>
          <w:kern w:val="0"/>
          <w:sz w:val="28"/>
          <w:szCs w:val="28"/>
          <w:lang w:val="en-US" w:eastAsia="zh-CN" w:bidi="ar"/>
        </w:rPr>
        <w:t>进行了答疑解惑。我们在面对</w:t>
      </w:r>
      <w:r>
        <w:rPr>
          <w:rFonts w:hint="eastAsia" w:ascii="宋体" w:hAnsi="宋体" w:eastAsia="宋体" w:cs="宋体"/>
          <w:kern w:val="0"/>
          <w:sz w:val="28"/>
          <w:szCs w:val="28"/>
          <w:lang w:val="en-US" w:eastAsia="zh-CN" w:bidi="ar"/>
        </w:rPr>
        <w:t>自己</w:t>
      </w:r>
      <w:r>
        <w:rPr>
          <w:rFonts w:ascii="宋体" w:hAnsi="宋体" w:eastAsia="宋体" w:cs="宋体"/>
          <w:kern w:val="0"/>
          <w:sz w:val="28"/>
          <w:szCs w:val="28"/>
          <w:lang w:val="en-US" w:eastAsia="zh-CN" w:bidi="ar"/>
        </w:rPr>
        <w:t>室友做出让你感受到不舒服，难以忍受的行为时应该怎样做，怎样疏导</w:t>
      </w:r>
      <w:r>
        <w:rPr>
          <w:rFonts w:hint="eastAsia" w:ascii="宋体" w:hAnsi="宋体" w:eastAsia="宋体" w:cs="宋体"/>
          <w:kern w:val="0"/>
          <w:sz w:val="28"/>
          <w:szCs w:val="28"/>
          <w:lang w:val="en-US" w:eastAsia="zh-CN" w:bidi="ar"/>
        </w:rPr>
        <w:t>自己的</w:t>
      </w:r>
      <w:r>
        <w:rPr>
          <w:rFonts w:ascii="宋体" w:hAnsi="宋体" w:eastAsia="宋体" w:cs="宋体"/>
          <w:kern w:val="0"/>
          <w:sz w:val="28"/>
          <w:szCs w:val="28"/>
          <w:lang w:val="en-US" w:eastAsia="zh-CN" w:bidi="ar"/>
        </w:rPr>
        <w:t>心理</w:t>
      </w:r>
      <w:r>
        <w:rPr>
          <w:rFonts w:hint="eastAsia" w:ascii="宋体" w:hAnsi="宋体" w:eastAsia="宋体" w:cs="宋体"/>
          <w:kern w:val="0"/>
          <w:sz w:val="28"/>
          <w:szCs w:val="28"/>
          <w:lang w:val="en-US" w:eastAsia="zh-CN" w:bidi="ar"/>
        </w:rPr>
        <w:t>情绪呢？</w:t>
      </w:r>
    </w:p>
    <w:p>
      <w:pPr>
        <w:keepNext w:val="0"/>
        <w:keepLines w:val="0"/>
        <w:widowControl/>
        <w:suppressLineNumbers w:val="0"/>
        <w:ind w:leftChars="200"/>
        <w:jc w:val="center"/>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drawing>
          <wp:inline distT="0" distB="0" distL="114300" distR="114300">
            <wp:extent cx="3413125" cy="2559685"/>
            <wp:effectExtent l="0" t="0" r="635" b="635"/>
            <wp:docPr id="3" name="图片 3" descr="027D2D222CB3436812EDDC0EA66F6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7D2D222CB3436812EDDC0EA66F6A78"/>
                    <pic:cNvPicPr>
                      <a:picLocks noChangeAspect="1"/>
                    </pic:cNvPicPr>
                  </pic:nvPicPr>
                  <pic:blipFill>
                    <a:blip r:embed="rId4"/>
                    <a:stretch>
                      <a:fillRect/>
                    </a:stretch>
                  </pic:blipFill>
                  <pic:spPr>
                    <a:xfrm>
                      <a:off x="0" y="0"/>
                      <a:ext cx="3413125" cy="2559685"/>
                    </a:xfrm>
                    <a:prstGeom prst="rect">
                      <a:avLst/>
                    </a:prstGeom>
                  </pic:spPr>
                </pic:pic>
              </a:graphicData>
            </a:graphic>
          </wp:inline>
        </w:drawing>
      </w:r>
    </w:p>
    <w:p>
      <w:pPr>
        <w:keepNext w:val="0"/>
        <w:keepLines w:val="0"/>
        <w:widowControl/>
        <w:suppressLineNumbers w:val="0"/>
        <w:ind w:leftChars="200"/>
        <w:jc w:val="left"/>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宿舍生活成为我们大学</w:t>
      </w:r>
      <w:r>
        <w:rPr>
          <w:rFonts w:hint="eastAsia" w:ascii="宋体" w:hAnsi="宋体" w:eastAsia="宋体" w:cs="宋体"/>
          <w:kern w:val="0"/>
          <w:sz w:val="28"/>
          <w:szCs w:val="28"/>
          <w:lang w:val="en-US" w:eastAsia="zh-CN" w:bidi="ar"/>
        </w:rPr>
        <w:t>学习</w:t>
      </w:r>
      <w:r>
        <w:rPr>
          <w:rFonts w:ascii="宋体" w:hAnsi="宋体" w:eastAsia="宋体" w:cs="宋体"/>
          <w:kern w:val="0"/>
          <w:sz w:val="28"/>
          <w:szCs w:val="28"/>
          <w:lang w:val="en-US" w:eastAsia="zh-CN" w:bidi="ar"/>
        </w:rPr>
        <w:t>生活中不可缺少的一环。如何保持维系宿舍关系是一门人人必修的课程，但是如何在自己心情不佳的同时又疏导对方理解你的无奈，并合理疏解自己的苦闷。这就是一个有关心理自我疏导的话题了。</w:t>
      </w:r>
    </w:p>
    <w:p>
      <w:pPr>
        <w:keepNext w:val="0"/>
        <w:keepLines w:val="0"/>
        <w:widowControl/>
        <w:suppressLineNumbers w:val="0"/>
        <w:ind w:leftChars="200"/>
        <w:jc w:val="center"/>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drawing>
          <wp:inline distT="0" distB="0" distL="114300" distR="114300">
            <wp:extent cx="3178175" cy="4015740"/>
            <wp:effectExtent l="0" t="0" r="6985" b="7620"/>
            <wp:docPr id="2" name="图片 2" descr="500B36CD8989A369D5A5C8FB4B93A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0B36CD8989A369D5A5C8FB4B93ADE4"/>
                    <pic:cNvPicPr>
                      <a:picLocks noChangeAspect="1"/>
                    </pic:cNvPicPr>
                  </pic:nvPicPr>
                  <pic:blipFill>
                    <a:blip r:embed="rId5"/>
                    <a:stretch>
                      <a:fillRect/>
                    </a:stretch>
                  </pic:blipFill>
                  <pic:spPr>
                    <a:xfrm>
                      <a:off x="0" y="0"/>
                      <a:ext cx="3178175" cy="4015740"/>
                    </a:xfrm>
                    <a:prstGeom prst="rect">
                      <a:avLst/>
                    </a:prstGeom>
                  </pic:spPr>
                </pic:pic>
              </a:graphicData>
            </a:graphic>
          </wp:inline>
        </w:drawing>
      </w:r>
    </w:p>
    <w:p>
      <w:pPr>
        <w:keepNext w:val="0"/>
        <w:keepLines w:val="0"/>
        <w:widowControl/>
        <w:suppressLineNumbers w:val="0"/>
        <w:ind w:leftChars="200" w:firstLine="560" w:firstLineChars="200"/>
        <w:jc w:val="both"/>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今天夏雨朦老师用自身经历</w:t>
      </w:r>
      <w:r>
        <w:rPr>
          <w:rFonts w:hint="eastAsia" w:ascii="宋体" w:hAnsi="宋体" w:eastAsia="宋体" w:cs="宋体"/>
          <w:kern w:val="0"/>
          <w:sz w:val="28"/>
          <w:szCs w:val="28"/>
          <w:lang w:val="en-US" w:eastAsia="zh-CN" w:bidi="ar"/>
        </w:rPr>
        <w:t>的自述</w:t>
      </w:r>
      <w:r>
        <w:rPr>
          <w:rFonts w:ascii="宋体" w:hAnsi="宋体" w:eastAsia="宋体" w:cs="宋体"/>
          <w:kern w:val="0"/>
          <w:sz w:val="28"/>
          <w:szCs w:val="28"/>
          <w:lang w:val="en-US" w:eastAsia="zh-CN" w:bidi="ar"/>
        </w:rPr>
        <w:t>打动着大家。也向我们提出了一些如何疏导心情抑郁的建议。</w:t>
      </w:r>
    </w:p>
    <w:p>
      <w:pPr>
        <w:keepNext w:val="0"/>
        <w:keepLines w:val="0"/>
        <w:widowControl/>
        <w:suppressLineNumbers w:val="0"/>
        <w:ind w:leftChars="200"/>
        <w:jc w:val="both"/>
        <w:rPr>
          <w:rFonts w:hint="eastAsia" w:ascii="宋体" w:hAnsi="宋体" w:eastAsia="宋体" w:cs="宋体"/>
          <w:kern w:val="0"/>
          <w:sz w:val="28"/>
          <w:szCs w:val="28"/>
          <w:lang w:val="en-US" w:eastAsia="zh-CN" w:bidi="ar"/>
        </w:rPr>
      </w:pPr>
      <w:bookmarkStart w:id="0" w:name="_GoBack"/>
      <w:r>
        <w:rPr>
          <w:rFonts w:hint="eastAsia" w:ascii="宋体" w:hAnsi="宋体" w:eastAsia="宋体" w:cs="宋体"/>
          <w:kern w:val="0"/>
          <w:sz w:val="28"/>
          <w:szCs w:val="28"/>
          <w:lang w:val="en-US" w:eastAsia="zh-CN" w:bidi="ar"/>
        </w:rPr>
        <w:t xml:space="preserve">   当然夏雨朦老师也通过看同学们写下来的“苦闷自述小纸条”，</w:t>
      </w:r>
      <w:bookmarkEnd w:id="0"/>
      <w:r>
        <w:rPr>
          <w:rFonts w:hint="eastAsia" w:ascii="宋体" w:hAnsi="宋体" w:eastAsia="宋体" w:cs="宋体"/>
          <w:kern w:val="0"/>
          <w:sz w:val="28"/>
          <w:szCs w:val="28"/>
          <w:lang w:val="en-US" w:eastAsia="zh-CN" w:bidi="ar"/>
        </w:rPr>
        <w:t>针对性的讲述了寝室中出现的此类问题，告诉我们应该采取怎样正确的方法来解决问题。</w:t>
      </w:r>
    </w:p>
    <w:p>
      <w:pPr>
        <w:keepNext w:val="0"/>
        <w:keepLines w:val="0"/>
        <w:widowControl/>
        <w:suppressLineNumbers w:val="0"/>
        <w:ind w:leftChars="200"/>
        <w:jc w:val="center"/>
        <w:rPr>
          <w:rFonts w:hint="default" w:ascii="宋体" w:hAnsi="宋体" w:eastAsia="宋体" w:cs="宋体"/>
          <w:kern w:val="0"/>
          <w:sz w:val="28"/>
          <w:szCs w:val="28"/>
          <w:lang w:val="en-US" w:eastAsia="zh-CN" w:bidi="ar"/>
        </w:rPr>
      </w:pPr>
      <w:r>
        <w:rPr>
          <w:rFonts w:hint="default" w:ascii="宋体" w:hAnsi="宋体" w:eastAsia="宋体" w:cs="宋体"/>
          <w:kern w:val="0"/>
          <w:sz w:val="28"/>
          <w:szCs w:val="28"/>
          <w:lang w:val="en-US" w:eastAsia="zh-CN" w:bidi="ar"/>
        </w:rPr>
        <w:drawing>
          <wp:inline distT="0" distB="0" distL="114300" distR="114300">
            <wp:extent cx="3421380" cy="2550795"/>
            <wp:effectExtent l="0" t="0" r="7620" b="9525"/>
            <wp:docPr id="4" name="图片 4" descr="A120F73F36FB2C71AC8568FFB53E9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20F73F36FB2C71AC8568FFB53E952B"/>
                    <pic:cNvPicPr>
                      <a:picLocks noChangeAspect="1"/>
                    </pic:cNvPicPr>
                  </pic:nvPicPr>
                  <pic:blipFill>
                    <a:blip r:embed="rId6"/>
                    <a:stretch>
                      <a:fillRect/>
                    </a:stretch>
                  </pic:blipFill>
                  <pic:spPr>
                    <a:xfrm>
                      <a:off x="0" y="0"/>
                      <a:ext cx="3421380" cy="2550795"/>
                    </a:xfrm>
                    <a:prstGeom prst="rect">
                      <a:avLst/>
                    </a:prstGeom>
                  </pic:spPr>
                </pic:pic>
              </a:graphicData>
            </a:graphic>
          </wp:inline>
        </w:drawing>
      </w:r>
    </w:p>
    <w:p>
      <w:pPr>
        <w:keepNext w:val="0"/>
        <w:keepLines w:val="0"/>
        <w:widowControl/>
        <w:suppressLineNumbers w:val="0"/>
        <w:ind w:leftChars="200"/>
        <w:jc w:val="both"/>
        <w:rPr>
          <w:rFonts w:hint="default"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大度、宽容是我们每个人要修炼的真经。对于他人的不足要正确的理性看待，不要做情绪的奴隶。试着在生气时放空自己、转移自己的注意力。别人的错和自己的错要理性面对、时常反省自己。改变自己通常比改变别人要容易的多。</w:t>
      </w:r>
      <w:r>
        <w:rPr>
          <w:rFonts w:ascii="宋体" w:hAnsi="宋体" w:eastAsia="宋体" w:cs="宋体"/>
          <w:kern w:val="0"/>
          <w:sz w:val="28"/>
          <w:szCs w:val="28"/>
          <w:lang w:val="en-US" w:eastAsia="zh-CN" w:bidi="ar"/>
        </w:rPr>
        <w:t>听完这次讲座</w:t>
      </w:r>
      <w:r>
        <w:rPr>
          <w:rFonts w:hint="eastAsia" w:ascii="宋体" w:hAnsi="宋体" w:eastAsia="宋体" w:cs="宋体"/>
          <w:kern w:val="0"/>
          <w:sz w:val="28"/>
          <w:szCs w:val="28"/>
          <w:lang w:val="en-US" w:eastAsia="zh-CN" w:bidi="ar"/>
        </w:rPr>
        <w:t>大家</w:t>
      </w:r>
      <w:r>
        <w:rPr>
          <w:rFonts w:ascii="宋体" w:hAnsi="宋体" w:eastAsia="宋体" w:cs="宋体"/>
          <w:kern w:val="0"/>
          <w:sz w:val="28"/>
          <w:szCs w:val="28"/>
          <w:lang w:val="en-US" w:eastAsia="zh-CN" w:bidi="ar"/>
        </w:rPr>
        <w:t>也觉得受益匪浅啊</w:t>
      </w:r>
      <w:r>
        <w:rPr>
          <w:rFonts w:hint="eastAsia" w:ascii="宋体" w:hAnsi="宋体" w:eastAsia="宋体" w:cs="宋体"/>
          <w:kern w:val="0"/>
          <w:sz w:val="28"/>
          <w:szCs w:val="28"/>
          <w:lang w:val="en-US" w:eastAsia="zh-CN" w:bidi="ar"/>
        </w:rPr>
        <w:t>！</w:t>
      </w:r>
      <w:r>
        <w:rPr>
          <w:rFonts w:ascii="宋体" w:hAnsi="宋体" w:eastAsia="宋体" w:cs="宋体"/>
          <w:kern w:val="0"/>
          <w:sz w:val="28"/>
          <w:szCs w:val="28"/>
          <w:lang w:val="en-US" w:eastAsia="zh-CN" w:bidi="ar"/>
        </w:rPr>
        <w:t>对于处理一些日常</w:t>
      </w:r>
      <w:r>
        <w:rPr>
          <w:rFonts w:hint="eastAsia" w:ascii="宋体" w:hAnsi="宋体" w:eastAsia="宋体" w:cs="宋体"/>
          <w:kern w:val="0"/>
          <w:sz w:val="28"/>
          <w:szCs w:val="28"/>
          <w:lang w:val="en-US" w:eastAsia="zh-CN" w:bidi="ar"/>
        </w:rPr>
        <w:t>的宿舍繁杂</w:t>
      </w:r>
      <w:r>
        <w:rPr>
          <w:rFonts w:ascii="宋体" w:hAnsi="宋体" w:eastAsia="宋体" w:cs="宋体"/>
          <w:kern w:val="0"/>
          <w:sz w:val="28"/>
          <w:szCs w:val="28"/>
          <w:lang w:val="en-US" w:eastAsia="zh-CN" w:bidi="ar"/>
        </w:rPr>
        <w:t>关系也知道该</w:t>
      </w:r>
      <w:r>
        <w:rPr>
          <w:rFonts w:hint="eastAsia" w:ascii="宋体" w:hAnsi="宋体" w:eastAsia="宋体" w:cs="宋体"/>
          <w:kern w:val="0"/>
          <w:sz w:val="28"/>
          <w:szCs w:val="28"/>
          <w:lang w:val="en-US" w:eastAsia="zh-CN" w:bidi="ar"/>
        </w:rPr>
        <w:t>向怎样的沟通方向解决处理了</w:t>
      </w:r>
      <w:r>
        <w:rPr>
          <w:rFonts w:ascii="宋体" w:hAnsi="宋体" w:eastAsia="宋体" w:cs="宋体"/>
          <w:kern w:val="0"/>
          <w:sz w:val="28"/>
          <w:szCs w:val="28"/>
          <w:lang w:val="en-US" w:eastAsia="zh-CN" w:bidi="ar"/>
        </w:rPr>
        <w:t>。</w:t>
      </w:r>
      <w:r>
        <w:rPr>
          <w:rFonts w:hint="eastAsia" w:ascii="宋体" w:hAnsi="宋体" w:eastAsia="宋体" w:cs="宋体"/>
          <w:kern w:val="0"/>
          <w:sz w:val="28"/>
          <w:szCs w:val="28"/>
          <w:lang w:val="en-US" w:eastAsia="zh-CN" w:bidi="ar"/>
        </w:rPr>
        <w:t>用不同的沟通方法也能起到不同的作用哟~这就要看大家个人的参透程度了。</w:t>
      </w:r>
    </w:p>
    <w:p>
      <w:pPr>
        <w:keepNext w:val="0"/>
        <w:keepLines w:val="0"/>
        <w:widowControl/>
        <w:suppressLineNumbers w:val="0"/>
        <w:ind w:leftChars="20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学好如何与人相处是我们这一生的必修课，愿世人皆被这世间温情相待，也心悦你能温柔对待这世界。</w:t>
      </w:r>
    </w:p>
    <w:p>
      <w:pPr>
        <w:keepNext w:val="0"/>
        <w:keepLines w:val="0"/>
        <w:widowControl/>
        <w:suppressLineNumbers w:val="0"/>
        <w:jc w:val="righ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（作者：葛静/审稿：徐淼）</w:t>
      </w:r>
    </w:p>
    <w:p>
      <w:p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F32A8"/>
    <w:rsid w:val="2AB22D40"/>
    <w:rsid w:val="5E4F3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2019-03-21T11:05:00Z</dcterms:created>
  <dc:creator>我好怂</dc:creator>
  <cp:lastModifiedBy>我好怂</cp:lastModifiedBy>
  <dcterms:modified xsi:type="dcterms:W3CDTF">2019-03-21T12:49:44Z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